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现行有效行政规范性文件目录清单</w:t>
      </w:r>
    </w:p>
    <w:p>
      <w:pPr>
        <w:ind w:right="420"/>
        <w:jc w:val="left"/>
        <w:rPr>
          <w:sz w:val="32"/>
          <w:szCs w:val="32"/>
        </w:rPr>
      </w:pPr>
      <w:r>
        <w:rPr>
          <w:rFonts w:hint="eastAsia" w:asciiTheme="minorEastAsia" w:hAnsiTheme="minorEastAsia" w:eastAsiaTheme="minorEastAsia" w:cstheme="minorEastAsia"/>
          <w:sz w:val="32"/>
          <w:szCs w:val="32"/>
        </w:rPr>
        <w:t xml:space="preserve">单位：三明市文化和旅游局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填写日期：2023年9月12日 </w:t>
      </w:r>
      <w:r>
        <w:rPr>
          <w:rFonts w:hint="eastAsia"/>
          <w:sz w:val="32"/>
          <w:szCs w:val="32"/>
        </w:rPr>
        <w:t xml:space="preserve">   </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474"/>
        <w:gridCol w:w="3724"/>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b/>
                <w:sz w:val="28"/>
                <w:szCs w:val="28"/>
              </w:rPr>
            </w:pPr>
            <w:r>
              <w:rPr>
                <w:rFonts w:hint="eastAsia"/>
                <w:b/>
                <w:sz w:val="28"/>
                <w:szCs w:val="28"/>
              </w:rPr>
              <w:t>序号</w:t>
            </w:r>
          </w:p>
        </w:tc>
        <w:tc>
          <w:tcPr>
            <w:tcW w:w="7474" w:type="dxa"/>
          </w:tcPr>
          <w:p>
            <w:pPr>
              <w:ind w:right="420"/>
              <w:jc w:val="center"/>
              <w:rPr>
                <w:rFonts w:hint="eastAsia"/>
                <w:b/>
                <w:sz w:val="28"/>
                <w:szCs w:val="28"/>
              </w:rPr>
            </w:pPr>
            <w:r>
              <w:rPr>
                <w:rFonts w:hint="eastAsia"/>
                <w:b/>
                <w:sz w:val="28"/>
                <w:szCs w:val="28"/>
              </w:rPr>
              <w:t>行政规范性文件名称</w:t>
            </w:r>
          </w:p>
        </w:tc>
        <w:tc>
          <w:tcPr>
            <w:tcW w:w="3724" w:type="dxa"/>
          </w:tcPr>
          <w:p>
            <w:pPr>
              <w:ind w:right="420"/>
              <w:jc w:val="center"/>
              <w:rPr>
                <w:rFonts w:hint="eastAsia"/>
                <w:b/>
                <w:sz w:val="28"/>
                <w:szCs w:val="28"/>
              </w:rPr>
            </w:pPr>
            <w:r>
              <w:rPr>
                <w:rFonts w:hint="eastAsia"/>
                <w:b/>
                <w:sz w:val="28"/>
                <w:szCs w:val="28"/>
              </w:rPr>
              <w:t>发文字号</w:t>
            </w:r>
          </w:p>
        </w:tc>
        <w:tc>
          <w:tcPr>
            <w:tcW w:w="1592" w:type="dxa"/>
          </w:tcPr>
          <w:p>
            <w:pPr>
              <w:ind w:right="420"/>
              <w:jc w:val="center"/>
              <w:rPr>
                <w:rFonts w:hint="eastAsia"/>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1</w:t>
            </w:r>
          </w:p>
        </w:tc>
        <w:tc>
          <w:tcPr>
            <w:tcW w:w="7474" w:type="dxa"/>
            <w:vAlign w:val="center"/>
          </w:tcPr>
          <w:p>
            <w:pPr>
              <w:ind w:right="420"/>
              <w:jc w:val="left"/>
              <w:rPr>
                <w:rFonts w:hint="eastAsia"/>
                <w:sz w:val="28"/>
                <w:szCs w:val="28"/>
              </w:rPr>
            </w:pPr>
            <w:r>
              <w:rPr>
                <w:rFonts w:hint="eastAsia"/>
                <w:sz w:val="28"/>
                <w:szCs w:val="28"/>
              </w:rPr>
              <w:t>《三明市人民政府办公室关于印发三明市促进康养产业发展实施方案的通知》</w:t>
            </w:r>
          </w:p>
        </w:tc>
        <w:tc>
          <w:tcPr>
            <w:tcW w:w="3724" w:type="dxa"/>
            <w:vAlign w:val="center"/>
          </w:tcPr>
          <w:p>
            <w:pPr>
              <w:ind w:right="420" w:right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（明政办﹝2022﹞43号）</w:t>
            </w:r>
          </w:p>
        </w:tc>
        <w:tc>
          <w:tcPr>
            <w:tcW w:w="1592" w:type="dxa"/>
            <w:vAlign w:val="center"/>
          </w:tcPr>
          <w:p>
            <w:pPr>
              <w:ind w:right="420"/>
              <w:jc w:val="center"/>
              <w:rPr>
                <w:rFonts w:hint="eastAsia"/>
                <w:sz w:val="28"/>
                <w:szCs w:val="28"/>
              </w:rPr>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2</w:t>
            </w:r>
          </w:p>
        </w:tc>
        <w:tc>
          <w:tcPr>
            <w:tcW w:w="7474" w:type="dxa"/>
            <w:vAlign w:val="center"/>
          </w:tcPr>
          <w:p>
            <w:pPr>
              <w:ind w:right="420"/>
              <w:jc w:val="left"/>
              <w:rPr>
                <w:rFonts w:hint="eastAsia"/>
                <w:sz w:val="28"/>
                <w:szCs w:val="28"/>
              </w:rPr>
            </w:pPr>
            <w:r>
              <w:rPr>
                <w:rFonts w:hint="eastAsia"/>
                <w:sz w:val="28"/>
                <w:szCs w:val="28"/>
              </w:rPr>
              <w:t>《三明市人民政府办公室关于印发三明市促进民宿发展若干意见有通知》</w:t>
            </w:r>
          </w:p>
        </w:tc>
        <w:tc>
          <w:tcPr>
            <w:tcW w:w="3724" w:type="dxa"/>
            <w:vAlign w:val="center"/>
          </w:tcPr>
          <w:p>
            <w:pPr>
              <w:ind w:right="420" w:right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（明政办规﹝2023﹞1号）</w:t>
            </w:r>
          </w:p>
        </w:tc>
        <w:tc>
          <w:tcPr>
            <w:tcW w:w="1592" w:type="dxa"/>
            <w:vAlign w:val="center"/>
          </w:tcPr>
          <w:p>
            <w:pPr>
              <w:ind w:right="420"/>
              <w:jc w:val="center"/>
              <w:rPr>
                <w:rFonts w:hint="eastAsia"/>
                <w:sz w:val="28"/>
                <w:szCs w:val="28"/>
              </w:rPr>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3</w:t>
            </w:r>
          </w:p>
        </w:tc>
        <w:tc>
          <w:tcPr>
            <w:tcW w:w="7474" w:type="dxa"/>
            <w:vAlign w:val="center"/>
          </w:tcPr>
          <w:p>
            <w:pPr>
              <w:ind w:right="420"/>
              <w:jc w:val="left"/>
              <w:rPr>
                <w:rFonts w:hint="eastAsia"/>
                <w:sz w:val="28"/>
                <w:szCs w:val="28"/>
              </w:rPr>
            </w:pPr>
            <w:r>
              <w:rPr>
                <w:rFonts w:hint="eastAsia"/>
                <w:sz w:val="28"/>
                <w:szCs w:val="28"/>
              </w:rPr>
              <w:t>《三明市人民政府关于印发三明市促进旅游业高质量发展实施意见的通知》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（明政文﹝2021﹞123号）</w:t>
            </w:r>
          </w:p>
        </w:tc>
        <w:tc>
          <w:tcPr>
            <w:tcW w:w="1592" w:type="dxa"/>
            <w:vAlign w:val="center"/>
          </w:tcPr>
          <w:p>
            <w:pPr>
              <w:ind w:firstLine="280" w:firstLineChars="100"/>
              <w:jc w:val="both"/>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4</w:t>
            </w:r>
          </w:p>
        </w:tc>
        <w:tc>
          <w:tcPr>
            <w:tcW w:w="7474" w:type="dxa"/>
            <w:vAlign w:val="center"/>
          </w:tcPr>
          <w:p>
            <w:pPr>
              <w:ind w:right="420"/>
              <w:jc w:val="left"/>
              <w:rPr>
                <w:rFonts w:hint="eastAsia"/>
                <w:sz w:val="28"/>
                <w:szCs w:val="28"/>
              </w:rPr>
            </w:pPr>
            <w:r>
              <w:rPr>
                <w:rFonts w:hint="eastAsia"/>
                <w:sz w:val="28"/>
                <w:szCs w:val="28"/>
              </w:rPr>
              <w:t>《三明市人民政府关于印发三明市推进国家文化和旅游消费试点城市建设实施方案的通知》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（明政文﹝2021﹞53号）</w:t>
            </w:r>
          </w:p>
        </w:tc>
        <w:tc>
          <w:tcPr>
            <w:tcW w:w="1592" w:type="dxa"/>
            <w:vAlign w:val="center"/>
          </w:tcPr>
          <w:p>
            <w:pPr>
              <w:ind w:firstLine="280" w:firstLineChars="100"/>
              <w:jc w:val="both"/>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5</w:t>
            </w:r>
          </w:p>
        </w:tc>
        <w:tc>
          <w:tcPr>
            <w:tcW w:w="7474" w:type="dxa"/>
            <w:vAlign w:val="center"/>
          </w:tcPr>
          <w:p>
            <w:pPr>
              <w:ind w:right="420"/>
              <w:jc w:val="left"/>
              <w:rPr>
                <w:rFonts w:hint="eastAsia"/>
                <w:sz w:val="28"/>
                <w:szCs w:val="28"/>
              </w:rPr>
            </w:pPr>
            <w:r>
              <w:rPr>
                <w:rFonts w:hint="eastAsia"/>
                <w:sz w:val="28"/>
                <w:szCs w:val="28"/>
              </w:rPr>
              <w:t>《三明市人民政府关于印发三明市支持文旅康养产业加快发展政策措施的通知》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（明政﹝2019﹞8号）</w:t>
            </w:r>
          </w:p>
        </w:tc>
        <w:tc>
          <w:tcPr>
            <w:tcW w:w="1592" w:type="dxa"/>
            <w:vAlign w:val="center"/>
          </w:tcPr>
          <w:p>
            <w:pPr>
              <w:ind w:firstLine="280" w:firstLineChars="100"/>
              <w:jc w:val="both"/>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6</w:t>
            </w:r>
          </w:p>
        </w:tc>
        <w:tc>
          <w:tcPr>
            <w:tcW w:w="7474" w:type="dxa"/>
            <w:vAlign w:val="center"/>
          </w:tcPr>
          <w:p>
            <w:pPr>
              <w:ind w:right="420"/>
              <w:jc w:val="left"/>
              <w:rPr>
                <w:rFonts w:hint="eastAsia"/>
                <w:sz w:val="28"/>
                <w:szCs w:val="28"/>
              </w:rPr>
            </w:pPr>
            <w:r>
              <w:rPr>
                <w:rFonts w:hint="eastAsia"/>
                <w:sz w:val="28"/>
                <w:szCs w:val="28"/>
              </w:rPr>
              <w:t>《三明市人民政府办公室转发市旅发委关于加快发展全域生态旅游实施方案的通知》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（明政办﹝2018﹞69号）</w:t>
            </w:r>
          </w:p>
        </w:tc>
        <w:tc>
          <w:tcPr>
            <w:tcW w:w="1592" w:type="dxa"/>
            <w:vAlign w:val="center"/>
          </w:tcPr>
          <w:p>
            <w:pPr>
              <w:jc w:val="center"/>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7</w:t>
            </w:r>
          </w:p>
        </w:tc>
        <w:tc>
          <w:tcPr>
            <w:tcW w:w="7474" w:type="dxa"/>
            <w:vAlign w:val="center"/>
          </w:tcPr>
          <w:p>
            <w:pPr>
              <w:ind w:right="420"/>
              <w:jc w:val="left"/>
              <w:rPr>
                <w:rFonts w:hint="eastAsia"/>
                <w:sz w:val="28"/>
                <w:szCs w:val="28"/>
              </w:rPr>
            </w:pPr>
            <w:r>
              <w:rPr>
                <w:rFonts w:hint="eastAsia"/>
                <w:sz w:val="28"/>
                <w:szCs w:val="28"/>
              </w:rPr>
              <w:t>《三明市人民政府办公室关于印发加强旅游市场综合监管暨开展“放心游福建</w:t>
            </w:r>
            <w:r>
              <w:rPr>
                <w:rFonts w:hint="eastAsia" w:asciiTheme="minorEastAsia" w:hAnsiTheme="minorEastAsia"/>
                <w:sz w:val="28"/>
                <w:szCs w:val="28"/>
              </w:rPr>
              <w:t>·满意在三明”旅游服务承诺实施方案的通知》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000000" w:themeColor="text1"/>
                <w:spacing w:val="0"/>
                <w:sz w:val="24"/>
                <w:szCs w:val="24"/>
                <w:shd w:val="clear" w:fill="FFFFFF"/>
                <w14:textFill>
                  <w14:solidFill>
                    <w14:schemeClr w14:val="tx1"/>
                  </w14:solidFill>
                </w14:textFill>
              </w:rPr>
              <w:t>（明政办〔2016〕82号）</w:t>
            </w:r>
          </w:p>
        </w:tc>
        <w:tc>
          <w:tcPr>
            <w:tcW w:w="1592" w:type="dxa"/>
            <w:vAlign w:val="center"/>
          </w:tcPr>
          <w:p>
            <w:pPr>
              <w:jc w:val="center"/>
              <w:rPr>
                <w:rFonts w:hint="eastAsia"/>
                <w:sz w:val="28"/>
                <w:szCs w:val="28"/>
              </w:rPr>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8</w:t>
            </w:r>
          </w:p>
        </w:tc>
        <w:tc>
          <w:tcPr>
            <w:tcW w:w="7474" w:type="dxa"/>
            <w:vAlign w:val="center"/>
          </w:tcPr>
          <w:p>
            <w:pPr>
              <w:ind w:right="420"/>
              <w:jc w:val="left"/>
              <w:rPr>
                <w:rFonts w:hint="eastAsia"/>
                <w:sz w:val="28"/>
                <w:szCs w:val="28"/>
              </w:rPr>
            </w:pPr>
            <w:r>
              <w:rPr>
                <w:rFonts w:hint="eastAsia"/>
                <w:sz w:val="28"/>
                <w:szCs w:val="28"/>
              </w:rPr>
              <w:t>《三明市人民政府办公室转发市旅游局等单位关于促进乡村旅游业发展若干意见的通知》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（明政办﹝2015﹞24号）</w:t>
            </w:r>
          </w:p>
        </w:tc>
        <w:tc>
          <w:tcPr>
            <w:tcW w:w="1592" w:type="dxa"/>
            <w:vAlign w:val="center"/>
          </w:tcPr>
          <w:p>
            <w:pPr>
              <w:jc w:val="center"/>
              <w:rPr>
                <w:rFonts w:hint="eastAsia"/>
                <w:sz w:val="28"/>
                <w:szCs w:val="28"/>
              </w:rPr>
            </w:pPr>
            <w:r>
              <w:rPr>
                <w:rFonts w:hint="eastAsia"/>
                <w:sz w:val="28"/>
                <w:szCs w:val="28"/>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ind w:right="420"/>
              <w:jc w:val="center"/>
              <w:rPr>
                <w:rFonts w:hint="eastAsia"/>
                <w:sz w:val="28"/>
                <w:szCs w:val="28"/>
              </w:rPr>
            </w:pPr>
            <w:r>
              <w:rPr>
                <w:rFonts w:hint="eastAsia"/>
                <w:sz w:val="28"/>
                <w:szCs w:val="28"/>
              </w:rPr>
              <w:t>9</w:t>
            </w:r>
          </w:p>
        </w:tc>
        <w:tc>
          <w:tcPr>
            <w:tcW w:w="7474" w:type="dxa"/>
            <w:vAlign w:val="center"/>
          </w:tcPr>
          <w:p>
            <w:pPr>
              <w:ind w:right="420"/>
              <w:jc w:val="left"/>
              <w:rPr>
                <w:rFonts w:hint="eastAsia"/>
                <w:sz w:val="28"/>
                <w:szCs w:val="28"/>
              </w:rPr>
            </w:pPr>
            <w:r>
              <w:rPr>
                <w:rFonts w:hint="eastAsia"/>
                <w:sz w:val="28"/>
                <w:szCs w:val="28"/>
              </w:rPr>
              <w:t>《三明市人民政府关于禁止在旅游景区（点）进行封建迷信活动的通知》</w:t>
            </w:r>
          </w:p>
        </w:tc>
        <w:tc>
          <w:tcPr>
            <w:tcW w:w="3724" w:type="dxa"/>
            <w:vAlign w:val="center"/>
          </w:tcPr>
          <w:p>
            <w:pPr>
              <w:ind w:righ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（明政文﹝2001﹞158号）</w:t>
            </w:r>
          </w:p>
        </w:tc>
        <w:tc>
          <w:tcPr>
            <w:tcW w:w="1592" w:type="dxa"/>
            <w:vAlign w:val="center"/>
          </w:tcPr>
          <w:p>
            <w:pPr>
              <w:jc w:val="center"/>
              <w:rPr>
                <w:rFonts w:hint="eastAsia"/>
                <w:sz w:val="28"/>
                <w:szCs w:val="28"/>
              </w:rPr>
            </w:pPr>
            <w:r>
              <w:rPr>
                <w:rFonts w:hint="eastAsia"/>
                <w:sz w:val="28"/>
                <w:szCs w:val="28"/>
              </w:rPr>
              <w:t>保留</w:t>
            </w:r>
          </w:p>
        </w:tc>
      </w:tr>
    </w:tbl>
    <w:p>
      <w:pPr>
        <w:ind w:right="420"/>
        <w:jc w:val="left"/>
        <w:rPr>
          <w:rFonts w:hint="eastAsia"/>
          <w:sz w:val="32"/>
          <w:szCs w:val="32"/>
        </w:rPr>
      </w:pPr>
      <w:r>
        <w:rPr>
          <w:rFonts w:hint="eastAsia"/>
          <w:sz w:val="32"/>
          <w:szCs w:val="32"/>
        </w:rPr>
        <w:t xml:space="preserve"> </w:t>
      </w:r>
      <w:bookmarkStart w:id="0" w:name="_GoBack"/>
      <w:bookmarkEnd w:id="0"/>
      <w:r>
        <w:rPr>
          <w:rFonts w:hint="eastAsia"/>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NDM0YzJiMDUwODc5ZDhlMmIzZDI3MGVhYmE3ZWMifQ=="/>
  </w:docVars>
  <w:rsids>
    <w:rsidRoot w:val="000F3F85"/>
    <w:rsid w:val="00006B3D"/>
    <w:rsid w:val="00087452"/>
    <w:rsid w:val="00087AFA"/>
    <w:rsid w:val="000F3F85"/>
    <w:rsid w:val="00136517"/>
    <w:rsid w:val="001459A5"/>
    <w:rsid w:val="001934C5"/>
    <w:rsid w:val="001D1289"/>
    <w:rsid w:val="002144C8"/>
    <w:rsid w:val="00215345"/>
    <w:rsid w:val="00222725"/>
    <w:rsid w:val="002C7C9A"/>
    <w:rsid w:val="002D1045"/>
    <w:rsid w:val="00380A7F"/>
    <w:rsid w:val="003A2462"/>
    <w:rsid w:val="003A34A1"/>
    <w:rsid w:val="003E1878"/>
    <w:rsid w:val="003F6176"/>
    <w:rsid w:val="004021C8"/>
    <w:rsid w:val="00465F4B"/>
    <w:rsid w:val="0049102B"/>
    <w:rsid w:val="00572D0B"/>
    <w:rsid w:val="006035A0"/>
    <w:rsid w:val="006939FA"/>
    <w:rsid w:val="006C5F43"/>
    <w:rsid w:val="006D6CD3"/>
    <w:rsid w:val="0071126B"/>
    <w:rsid w:val="0075136C"/>
    <w:rsid w:val="00757808"/>
    <w:rsid w:val="00822445"/>
    <w:rsid w:val="008310C7"/>
    <w:rsid w:val="00842A83"/>
    <w:rsid w:val="00886C9C"/>
    <w:rsid w:val="008943CB"/>
    <w:rsid w:val="00953B24"/>
    <w:rsid w:val="00A52591"/>
    <w:rsid w:val="00A75DBE"/>
    <w:rsid w:val="00AD4AFF"/>
    <w:rsid w:val="00AF42CC"/>
    <w:rsid w:val="00B05DB5"/>
    <w:rsid w:val="00B12F47"/>
    <w:rsid w:val="00B27F00"/>
    <w:rsid w:val="00B776C3"/>
    <w:rsid w:val="00B86666"/>
    <w:rsid w:val="00B9144A"/>
    <w:rsid w:val="00B956A0"/>
    <w:rsid w:val="00BB5B74"/>
    <w:rsid w:val="00BF656F"/>
    <w:rsid w:val="00C41971"/>
    <w:rsid w:val="00C75CCA"/>
    <w:rsid w:val="00CC739F"/>
    <w:rsid w:val="00CE5429"/>
    <w:rsid w:val="00D707A0"/>
    <w:rsid w:val="00DA34A5"/>
    <w:rsid w:val="00DD25BB"/>
    <w:rsid w:val="00E12A29"/>
    <w:rsid w:val="00E31E46"/>
    <w:rsid w:val="00E84FCF"/>
    <w:rsid w:val="00E92F6D"/>
    <w:rsid w:val="00EC55BB"/>
    <w:rsid w:val="00ED0CDA"/>
    <w:rsid w:val="00EE3FC5"/>
    <w:rsid w:val="00F476C5"/>
    <w:rsid w:val="00F960EB"/>
    <w:rsid w:val="00FA3FC2"/>
    <w:rsid w:val="00FD5EEE"/>
    <w:rsid w:val="2E824AF0"/>
    <w:rsid w:val="58D71EB6"/>
    <w:rsid w:val="5DD710FE"/>
    <w:rsid w:val="610B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522</Words>
  <Characters>572</Characters>
  <Lines>5</Lines>
  <Paragraphs>1</Paragraphs>
  <TotalTime>84</TotalTime>
  <ScaleCrop>false</ScaleCrop>
  <LinksUpToDate>false</LinksUpToDate>
  <CharactersWithSpaces>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2023-09-12T01:11:00Z</dcterms:created>
  <dc:creator>Administrator</dc:creator>
  <cp:lastModifiedBy>志敏</cp:lastModifiedBy>
  <dcterms:modified xsi:type="dcterms:W3CDTF">2023-09-20T02:09:25Z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36233F3709024C7393FCE887BD3AB00A_12</vt:lpwstr>
  </property>
</Properties>
</file>